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CB" w:rsidRPr="009033CB" w:rsidRDefault="009033CB" w:rsidP="009033CB">
      <w:pPr>
        <w:tabs>
          <w:tab w:val="left" w:pos="-1701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95FB2" w:rsidRPr="00895FB2" w:rsidRDefault="00895FB2" w:rsidP="00895FB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 w:val="0"/>
          <w:iCs w:val="0"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4126"/>
        <w:gridCol w:w="930"/>
        <w:gridCol w:w="3547"/>
        <w:gridCol w:w="228"/>
        <w:gridCol w:w="295"/>
      </w:tblGrid>
      <w:tr w:rsidR="00061395" w:rsidRPr="00061395" w:rsidTr="00895FB2">
        <w:trPr>
          <w:gridAfter w:val="1"/>
          <w:wAfter w:w="480" w:type="dxa"/>
          <w:trHeight w:val="15"/>
        </w:trPr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061395" w:rsidRPr="00061395" w:rsidTr="00895FB2">
        <w:trPr>
          <w:gridAfter w:val="1"/>
          <w:wAfter w:w="480" w:type="dxa"/>
        </w:trPr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Главе Розовского сельского поселения Омского муниципального района Омской области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5174" w:type="dxa"/>
            <w:tcBorders>
              <w:top w:val="nil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ФИО физического лица либо представителя физического или юридического лица, полное наименование юридического лица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адрес места жительства физического лица или адрес места нахождения юридического лица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паспорт: номер, серия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895FB2" w:rsidRPr="00061395" w:rsidRDefault="00895FB2" w:rsidP="00895FB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Прошу согласовать местополо</w:t>
            </w:r>
            <w:r w:rsidR="00B860B1"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жения границ земельного участка</w:t>
            </w:r>
            <w:bookmarkEnd w:id="0"/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, используемого </w:t>
            </w:r>
            <w:proofErr w:type="gramStart"/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(разрешенное использование)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расположенного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(место расположения земельного участка)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Способ получения документа, являющегося результатом предоставления муниципальной услуги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(заберу лично, прошу выслать почтой)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Почтовый адрес направления документа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(в случае указания способа получения документа почтой)</w:t>
            </w: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Приложение: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2. Копия свидетельства о государственной регистрации юридического лица (для юридических лиц);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3. Копия документа, удостоверяющего права (полномочия) представителя физического или юридического лица.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br/>
              <w:t>4. Межевой план земельного участка.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Подписывая настоящее заявление, я бессрочно даю согласие на обработку (сбор, 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lastRenderedPageBreak/>
              <w:t>систематизацию, накопление, хранение, уточнение, использование, распространение) администрацией города Благовещенска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документооборота.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61395" w:rsidRDefault="00061395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061395" w:rsidRDefault="00061395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061395" w:rsidRDefault="00061395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Дата </w:t>
            </w:r>
            <w:r w:rsid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Примечание: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1395" w:rsidRPr="00061395" w:rsidTr="00895FB2">
        <w:tc>
          <w:tcPr>
            <w:tcW w:w="370" w:type="dxa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895FB2" w:rsidRPr="00061395" w:rsidRDefault="00895FB2" w:rsidP="00895F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</w:pPr>
            <w:r w:rsidRPr="00061395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lang w:eastAsia="ru-RU"/>
              </w:rPr>
              <w:t>1. Заявление юридического лица подаётся на фирменном бланке (или бланке с угловым штампом).</w:t>
            </w:r>
          </w:p>
        </w:tc>
        <w:tc>
          <w:tcPr>
            <w:tcW w:w="370" w:type="dxa"/>
            <w:gridSpan w:val="2"/>
            <w:hideMark/>
          </w:tcPr>
          <w:p w:rsidR="00895FB2" w:rsidRPr="00061395" w:rsidRDefault="00895FB2" w:rsidP="00895FB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41"/>
    <w:rsid w:val="00061395"/>
    <w:rsid w:val="00303741"/>
    <w:rsid w:val="0062127F"/>
    <w:rsid w:val="00895FB2"/>
    <w:rsid w:val="009033CB"/>
    <w:rsid w:val="00B860B1"/>
    <w:rsid w:val="00CF5B50"/>
    <w:rsid w:val="00D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033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9033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033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9033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2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B6CE-4FE5-4822-A73C-90F76205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2017-09-12T11:08:00Z</cp:lastPrinted>
  <dcterms:created xsi:type="dcterms:W3CDTF">2020-05-20T06:00:00Z</dcterms:created>
  <dcterms:modified xsi:type="dcterms:W3CDTF">2020-05-20T06:00:00Z</dcterms:modified>
</cp:coreProperties>
</file>